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A55" w:rsidRDefault="00760873" w:rsidP="003E02B9">
      <w:pPr>
        <w:pStyle w:val="Title"/>
      </w:pPr>
      <w:r>
        <w:t xml:space="preserve">  OZONE THERAPIES</w:t>
      </w:r>
      <w:bookmarkStart w:id="0" w:name="_GoBack"/>
      <w:bookmarkEnd w:id="0"/>
    </w:p>
    <w:p w:rsidR="003E02B9" w:rsidRPr="003E02B9" w:rsidRDefault="003E02B9" w:rsidP="003E02B9"/>
    <w:p w:rsidR="00760873" w:rsidRPr="003E02B9" w:rsidRDefault="00760873" w:rsidP="00760873">
      <w:pPr>
        <w:rPr>
          <w:sz w:val="28"/>
          <w:szCs w:val="28"/>
        </w:rPr>
      </w:pPr>
      <w:r w:rsidRPr="003E02B9">
        <w:rPr>
          <w:sz w:val="28"/>
          <w:szCs w:val="28"/>
        </w:rPr>
        <w:t>We offer numerous applications of ozone (O3—an extra molecule of oxygen</w:t>
      </w:r>
      <w:proofErr w:type="gramStart"/>
      <w:r w:rsidRPr="003E02B9">
        <w:rPr>
          <w:sz w:val="28"/>
          <w:szCs w:val="28"/>
        </w:rPr>
        <w:t>)  it</w:t>
      </w:r>
      <w:proofErr w:type="gramEnd"/>
      <w:r w:rsidRPr="003E02B9">
        <w:rPr>
          <w:sz w:val="28"/>
          <w:szCs w:val="28"/>
        </w:rPr>
        <w:t xml:space="preserve"> destroys  viruses and bacteria without an allergic reaction.  Ozone is made in the body and also found in the atmosphere around us.   We make ozone water and gas.</w:t>
      </w:r>
    </w:p>
    <w:p w:rsidR="00760873" w:rsidRPr="003E02B9" w:rsidRDefault="00760873" w:rsidP="00760873">
      <w:pPr>
        <w:pStyle w:val="ListParagraph"/>
        <w:numPr>
          <w:ilvl w:val="0"/>
          <w:numId w:val="1"/>
        </w:numPr>
        <w:rPr>
          <w:sz w:val="28"/>
          <w:szCs w:val="28"/>
        </w:rPr>
      </w:pPr>
      <w:r w:rsidRPr="003E02B9">
        <w:rPr>
          <w:sz w:val="28"/>
          <w:szCs w:val="28"/>
        </w:rPr>
        <w:t>Used as a mouthwash prior to procedures</w:t>
      </w:r>
    </w:p>
    <w:p w:rsidR="00760873" w:rsidRPr="003E02B9" w:rsidRDefault="00760873" w:rsidP="00760873">
      <w:pPr>
        <w:pStyle w:val="ListParagraph"/>
        <w:numPr>
          <w:ilvl w:val="0"/>
          <w:numId w:val="1"/>
        </w:numPr>
        <w:rPr>
          <w:sz w:val="28"/>
          <w:szCs w:val="28"/>
        </w:rPr>
      </w:pPr>
      <w:r w:rsidRPr="003E02B9">
        <w:rPr>
          <w:sz w:val="28"/>
          <w:szCs w:val="28"/>
        </w:rPr>
        <w:t>Applied around tissue for inflammation or after aggressive prophylaxis</w:t>
      </w:r>
    </w:p>
    <w:p w:rsidR="00760873" w:rsidRPr="003E02B9" w:rsidRDefault="00760873" w:rsidP="00760873">
      <w:pPr>
        <w:pStyle w:val="ListParagraph"/>
        <w:numPr>
          <w:ilvl w:val="0"/>
          <w:numId w:val="1"/>
        </w:numPr>
        <w:rPr>
          <w:sz w:val="28"/>
          <w:szCs w:val="28"/>
        </w:rPr>
      </w:pPr>
      <w:r w:rsidRPr="003E02B9">
        <w:rPr>
          <w:sz w:val="28"/>
          <w:szCs w:val="28"/>
        </w:rPr>
        <w:t>As a gas—it is floated over your teeth prior to placement of restorations, crowns and bridges</w:t>
      </w:r>
    </w:p>
    <w:p w:rsidR="00760873" w:rsidRPr="003E02B9" w:rsidRDefault="00760873" w:rsidP="00760873">
      <w:pPr>
        <w:pStyle w:val="ListParagraph"/>
        <w:numPr>
          <w:ilvl w:val="0"/>
          <w:numId w:val="1"/>
        </w:numPr>
        <w:rPr>
          <w:sz w:val="28"/>
          <w:szCs w:val="28"/>
        </w:rPr>
      </w:pPr>
      <w:r w:rsidRPr="003E02B9">
        <w:rPr>
          <w:sz w:val="28"/>
          <w:szCs w:val="28"/>
        </w:rPr>
        <w:t>Used following extractions to flush socket</w:t>
      </w:r>
    </w:p>
    <w:p w:rsidR="00760873" w:rsidRPr="003E02B9" w:rsidRDefault="00760873" w:rsidP="00760873">
      <w:pPr>
        <w:pStyle w:val="ListParagraph"/>
        <w:numPr>
          <w:ilvl w:val="0"/>
          <w:numId w:val="1"/>
        </w:numPr>
        <w:rPr>
          <w:sz w:val="28"/>
          <w:szCs w:val="28"/>
        </w:rPr>
      </w:pPr>
      <w:r w:rsidRPr="003E02B9">
        <w:rPr>
          <w:sz w:val="28"/>
          <w:szCs w:val="28"/>
        </w:rPr>
        <w:t>Injected in areas of anesthetic injections, thoracic region to open lymph and mouth lesions</w:t>
      </w:r>
    </w:p>
    <w:p w:rsidR="00760873" w:rsidRPr="003E02B9" w:rsidRDefault="00760873" w:rsidP="00760873">
      <w:pPr>
        <w:rPr>
          <w:sz w:val="28"/>
          <w:szCs w:val="28"/>
        </w:rPr>
      </w:pPr>
      <w:r w:rsidRPr="003E02B9">
        <w:rPr>
          <w:sz w:val="28"/>
          <w:szCs w:val="28"/>
        </w:rPr>
        <w:t xml:space="preserve">We also offer for purchase: Ozone </w:t>
      </w:r>
      <w:r w:rsidR="00B74889" w:rsidRPr="003E02B9">
        <w:rPr>
          <w:sz w:val="28"/>
          <w:szCs w:val="28"/>
        </w:rPr>
        <w:t>ointments</w:t>
      </w:r>
    </w:p>
    <w:p w:rsidR="009B5A05" w:rsidRPr="003E02B9" w:rsidRDefault="009B5A05" w:rsidP="00760873">
      <w:pPr>
        <w:rPr>
          <w:sz w:val="28"/>
          <w:szCs w:val="28"/>
        </w:rPr>
      </w:pPr>
      <w:r w:rsidRPr="003E02B9">
        <w:rPr>
          <w:sz w:val="28"/>
          <w:szCs w:val="28"/>
        </w:rPr>
        <w:t xml:space="preserve">Can be used for acne, bee stings, cuts, cellulitis, dermatitis, diaper rash, eczema, fungal infections, gingivitis, hemorrhoids, herpes simplex sores, insect bites, psoriasis, ringworm, skin yeast, toenail fungus and much more. </w:t>
      </w:r>
    </w:p>
    <w:p w:rsidR="00760873" w:rsidRPr="003E02B9" w:rsidRDefault="00760873" w:rsidP="00760873">
      <w:pPr>
        <w:rPr>
          <w:sz w:val="28"/>
          <w:szCs w:val="28"/>
        </w:rPr>
      </w:pPr>
    </w:p>
    <w:p w:rsidR="00760873" w:rsidRDefault="00760873" w:rsidP="00760873"/>
    <w:sectPr w:rsidR="00760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A59F4"/>
    <w:multiLevelType w:val="hybridMultilevel"/>
    <w:tmpl w:val="7AE66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873"/>
    <w:rsid w:val="003E02B9"/>
    <w:rsid w:val="00760873"/>
    <w:rsid w:val="009B5A05"/>
    <w:rsid w:val="00B74889"/>
    <w:rsid w:val="00FC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B37F6-B637-4F27-B86E-DA240900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873"/>
    <w:pPr>
      <w:ind w:left="720"/>
      <w:contextualSpacing/>
    </w:pPr>
  </w:style>
  <w:style w:type="paragraph" w:styleId="Title">
    <w:name w:val="Title"/>
    <w:basedOn w:val="Normal"/>
    <w:next w:val="Normal"/>
    <w:link w:val="TitleChar"/>
    <w:uiPriority w:val="10"/>
    <w:qFormat/>
    <w:rsid w:val="003E02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02B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Frontdesk 2</dc:creator>
  <cp:keywords/>
  <dc:description/>
  <cp:lastModifiedBy>Frontdesk 2</cp:lastModifiedBy>
  <cp:revision>1</cp:revision>
  <dcterms:created xsi:type="dcterms:W3CDTF">2020-02-13T22:32:00Z</dcterms:created>
  <dcterms:modified xsi:type="dcterms:W3CDTF">2020-02-13T23:03:00Z</dcterms:modified>
</cp:coreProperties>
</file>